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6A32" w14:textId="77777777" w:rsidR="00F05C48" w:rsidRDefault="003D39C2">
      <w:pPr>
        <w:pStyle w:val="Heading1"/>
        <w:spacing w:before="74" w:line="325" w:lineRule="exact"/>
        <w:ind w:right="2882"/>
      </w:pPr>
      <w:r>
        <w:t>Texas A&amp;M University-Commerce</w:t>
      </w:r>
    </w:p>
    <w:p w14:paraId="44A6BE81" w14:textId="77777777" w:rsidR="00F05C48" w:rsidRDefault="003D39C2">
      <w:pPr>
        <w:spacing w:line="319" w:lineRule="exact"/>
        <w:ind w:left="2864" w:right="2879"/>
        <w:jc w:val="center"/>
        <w:rPr>
          <w:sz w:val="28"/>
        </w:rPr>
      </w:pPr>
      <w:r>
        <w:rPr>
          <w:sz w:val="28"/>
        </w:rPr>
        <w:t>IRB Project Closure Form</w:t>
      </w:r>
    </w:p>
    <w:p w14:paraId="4BE7397F" w14:textId="77777777" w:rsidR="00F05C48" w:rsidRDefault="003D39C2">
      <w:pPr>
        <w:pStyle w:val="BodyText"/>
        <w:spacing w:before="1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045FC95" wp14:editId="47F7CC2D">
                <wp:simplePos x="0" y="0"/>
                <wp:positionH relativeFrom="page">
                  <wp:posOffset>842645</wp:posOffset>
                </wp:positionH>
                <wp:positionV relativeFrom="paragraph">
                  <wp:posOffset>182245</wp:posOffset>
                </wp:positionV>
                <wp:extent cx="6087110" cy="1083945"/>
                <wp:effectExtent l="13970" t="12700" r="13970" b="825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083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87C1B" w14:textId="77777777" w:rsidR="00F05C48" w:rsidRDefault="003D39C2">
                            <w:pPr>
                              <w:pStyle w:val="BodyText"/>
                              <w:spacing w:before="13"/>
                              <w:ind w:left="107" w:right="159"/>
                            </w:pPr>
                            <w:r>
                              <w:rPr>
                                <w:b/>
                              </w:rPr>
                              <w:t xml:space="preserve">Instructions: </w:t>
                            </w:r>
                            <w:r>
                              <w:t xml:space="preserve">Complete this form when an approved human participant research project is CONCLUDED or CANCELLED. Projects that involve long-term follow-up of participants must remain open, even if enrollment of new participants has ended. Please send completed and signed Project Closure Form to </w:t>
                            </w:r>
                            <w:hyperlink r:id="rId5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ResearchCompliance@tamuc.edu</w:t>
                              </w: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hyperlink>
                            <w:r>
                              <w:t>in the Office of Research &amp; Sponsored Programs.</w:t>
                            </w:r>
                          </w:p>
                          <w:p w14:paraId="1F2DD900" w14:textId="77777777" w:rsidR="00F05C48" w:rsidRDefault="003D39C2">
                            <w:pPr>
                              <w:spacing w:before="5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Whenever possible, please include a final summary of the project with this 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5FC9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6.35pt;margin-top:14.35pt;width:479.3pt;height:8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" filled="f" strokeweight=".48pt">
                <v:textbox inset="0,0,0,0">
                  <w:txbxContent>
                    <w:p w14:paraId="0F287C1B" w14:textId="77777777" w:rsidR="00F05C48" w:rsidRDefault="003D39C2">
                      <w:pPr>
                        <w:pStyle w:val="BodyText"/>
                        <w:spacing w:before="13"/>
                        <w:ind w:left="107" w:right="159"/>
                      </w:pPr>
                      <w:r>
                        <w:rPr>
                          <w:b/>
                        </w:rPr>
                        <w:t xml:space="preserve">Instructions: </w:t>
                      </w:r>
                      <w:r>
                        <w:t xml:space="preserve">Complete this form when an approved human participant research project is CONCLUDED or CANCELLED. Projects that involve long-term follow-up of participants must remain open, even if enrollment of new participants has ended. Please send completed and signed Project Closure Form to </w:t>
                      </w:r>
                      <w:hyperlink r:id="rId6">
                        <w:r>
                          <w:rPr>
                            <w:color w:val="0000FF"/>
                            <w:u w:val="single" w:color="0000FF"/>
                          </w:rPr>
                          <w:t>ResearchCompliance@tamuc.edu</w:t>
                        </w:r>
                        <w:r>
                          <w:rPr>
                            <w:color w:val="0000FF"/>
                          </w:rPr>
                          <w:t xml:space="preserve"> </w:t>
                        </w:r>
                      </w:hyperlink>
                      <w:r>
                        <w:t>in the Office of Research &amp; Sponsored Programs.</w:t>
                      </w:r>
                    </w:p>
                    <w:p w14:paraId="1F2DD900" w14:textId="77777777" w:rsidR="00F05C48" w:rsidRDefault="003D39C2">
                      <w:pPr>
                        <w:spacing w:before="5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Whenever possible, please include a final summary of the project with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95A6CA" w14:textId="77777777" w:rsidR="00F05C48" w:rsidRDefault="00F05C48">
      <w:pPr>
        <w:pStyle w:val="BodyText"/>
        <w:rPr>
          <w:sz w:val="20"/>
        </w:rPr>
      </w:pPr>
    </w:p>
    <w:p w14:paraId="082C4B35" w14:textId="77777777" w:rsidR="00F05C48" w:rsidRDefault="00F05C48">
      <w:pPr>
        <w:pStyle w:val="BodyText"/>
        <w:spacing w:before="5"/>
        <w:rPr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4"/>
        <w:gridCol w:w="3032"/>
      </w:tblGrid>
      <w:tr w:rsidR="00F05C48" w14:paraId="1700A4C5" w14:textId="77777777">
        <w:trPr>
          <w:trHeight w:val="314"/>
        </w:trPr>
        <w:tc>
          <w:tcPr>
            <w:tcW w:w="9586" w:type="dxa"/>
            <w:gridSpan w:val="2"/>
          </w:tcPr>
          <w:p w14:paraId="264DF019" w14:textId="77777777" w:rsidR="00F05C48" w:rsidRDefault="003D39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IRB ID Number:</w:t>
            </w:r>
            <w:sdt>
              <w:sdtPr>
                <w:rPr>
                  <w:sz w:val="24"/>
                </w:rPr>
                <w:id w:val="249081080"/>
                <w:placeholder>
                  <w:docPart w:val="D5D313FEA1AA4423818338D102D59173"/>
                </w:placeholder>
                <w:text/>
              </w:sdtPr>
              <w:sdtEndPr/>
              <w:sdtContent>
                <w:r w:rsidRPr="00915B34">
                  <w:rPr>
                    <w:sz w:val="24"/>
                    <w:shd w:val="clear" w:color="auto" w:fill="A6A6A6" w:themeFill="background1" w:themeFillShade="A6"/>
                  </w:rPr>
                  <w:t xml:space="preserve">     </w:t>
                </w:r>
                <w:r w:rsidR="00B449B8">
                  <w:rPr>
                    <w:sz w:val="24"/>
                    <w:shd w:val="clear" w:color="auto" w:fill="A6A6A6" w:themeFill="background1" w:themeFillShade="A6"/>
                  </w:rPr>
                  <w:t xml:space="preserve">           </w:t>
                </w:r>
                <w:r w:rsidRPr="00915B34">
                  <w:rPr>
                    <w:sz w:val="24"/>
                    <w:shd w:val="clear" w:color="auto" w:fill="A6A6A6" w:themeFill="background1" w:themeFillShade="A6"/>
                  </w:rPr>
                  <w:t xml:space="preserve">  </w:t>
                </w:r>
              </w:sdtContent>
            </w:sdt>
          </w:p>
        </w:tc>
      </w:tr>
      <w:tr w:rsidR="00F05C48" w14:paraId="2625F5ED" w14:textId="77777777">
        <w:trPr>
          <w:trHeight w:val="316"/>
        </w:trPr>
        <w:tc>
          <w:tcPr>
            <w:tcW w:w="9586" w:type="dxa"/>
            <w:gridSpan w:val="2"/>
          </w:tcPr>
          <w:p w14:paraId="0EBDE5CF" w14:textId="77777777" w:rsidR="00F05C48" w:rsidRDefault="003D39C2" w:rsidP="00F360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Principal Investigator:</w:t>
            </w:r>
            <w:r w:rsidR="00270293">
              <w:rPr>
                <w:sz w:val="24"/>
              </w:rPr>
              <w:t xml:space="preserve"> </w:t>
            </w:r>
            <w:sdt>
              <w:sdtPr>
                <w:rPr>
                  <w:sz w:val="24"/>
                  <w:shd w:val="clear" w:color="auto" w:fill="A6A6A6" w:themeFill="background1" w:themeFillShade="A6"/>
                </w:rPr>
                <w:id w:val="-8964313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360CE" w:rsidRPr="00F360CE">
                  <w:rPr>
                    <w:sz w:val="24"/>
                    <w:shd w:val="clear" w:color="auto" w:fill="A6A6A6" w:themeFill="background1" w:themeFillShade="A6"/>
                  </w:rPr>
                  <w:t xml:space="preserve">     </w:t>
                </w:r>
              </w:sdtContent>
            </w:sdt>
          </w:p>
        </w:tc>
      </w:tr>
      <w:tr w:rsidR="00F05C48" w14:paraId="6E295FD4" w14:textId="77777777">
        <w:trPr>
          <w:trHeight w:val="316"/>
        </w:trPr>
        <w:tc>
          <w:tcPr>
            <w:tcW w:w="9586" w:type="dxa"/>
            <w:gridSpan w:val="2"/>
          </w:tcPr>
          <w:p w14:paraId="19585E61" w14:textId="77777777" w:rsidR="00F05C48" w:rsidRDefault="003D39C2" w:rsidP="00614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  <w:r w:rsidR="00270293">
              <w:rPr>
                <w:sz w:val="24"/>
              </w:rPr>
              <w:t xml:space="preserve"> </w:t>
            </w:r>
            <w:sdt>
              <w:sdtPr>
                <w:rPr>
                  <w:sz w:val="24"/>
                  <w:shd w:val="clear" w:color="auto" w:fill="A6A6A6" w:themeFill="background1" w:themeFillShade="A6"/>
                </w:rPr>
                <w:id w:val="1535611713"/>
                <w:placeholder>
                  <w:docPart w:val="C258150AEDC743D8A21A56F05912B143"/>
                </w:placeholder>
                <w:text/>
              </w:sdtPr>
              <w:sdtEndPr/>
              <w:sdtContent>
                <w:r w:rsidR="00270293" w:rsidRPr="00915B34">
                  <w:rPr>
                    <w:sz w:val="24"/>
                    <w:shd w:val="clear" w:color="auto" w:fill="A6A6A6" w:themeFill="background1" w:themeFillShade="A6"/>
                  </w:rPr>
                  <w:t xml:space="preserve">                    </w:t>
                </w:r>
              </w:sdtContent>
            </w:sdt>
          </w:p>
        </w:tc>
      </w:tr>
      <w:tr w:rsidR="00F05C48" w14:paraId="03F7814F" w14:textId="77777777">
        <w:trPr>
          <w:trHeight w:val="316"/>
        </w:trPr>
        <w:tc>
          <w:tcPr>
            <w:tcW w:w="6554" w:type="dxa"/>
            <w:tcBorders>
              <w:right w:val="single" w:sz="6" w:space="0" w:color="000000"/>
            </w:tcBorders>
          </w:tcPr>
          <w:p w14:paraId="444E2D22" w14:textId="77777777" w:rsidR="00F05C48" w:rsidRDefault="003D39C2" w:rsidP="00614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Department:</w:t>
            </w:r>
            <w:r w:rsidR="00270293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90900781"/>
                <w:placeholder>
                  <w:docPart w:val="BF07C3FBC05D4A158E5E59451BAF4CB3"/>
                </w:placeholder>
                <w:text/>
              </w:sdtPr>
              <w:sdtEndPr/>
              <w:sdtContent>
                <w:r w:rsidR="00270293">
                  <w:rPr>
                    <w:sz w:val="24"/>
                  </w:rPr>
                  <w:t xml:space="preserve">                    </w:t>
                </w:r>
              </w:sdtContent>
            </w:sdt>
          </w:p>
        </w:tc>
        <w:tc>
          <w:tcPr>
            <w:tcW w:w="3032" w:type="dxa"/>
            <w:tcBorders>
              <w:left w:val="single" w:sz="6" w:space="0" w:color="000000"/>
            </w:tcBorders>
          </w:tcPr>
          <w:p w14:paraId="06263CCF" w14:textId="77777777" w:rsidR="00F05C48" w:rsidRDefault="003D39C2" w:rsidP="00614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Phone:</w:t>
            </w:r>
            <w:r w:rsidR="00270293">
              <w:rPr>
                <w:sz w:val="24"/>
              </w:rPr>
              <w:t xml:space="preserve"> </w:t>
            </w:r>
            <w:sdt>
              <w:sdtPr>
                <w:rPr>
                  <w:sz w:val="24"/>
                  <w:shd w:val="clear" w:color="auto" w:fill="A6A6A6" w:themeFill="background1" w:themeFillShade="A6"/>
                </w:rPr>
                <w:id w:val="-1372923718"/>
                <w:placeholder>
                  <w:docPart w:val="D039796214BA4353A1B59CC3CDE99183"/>
                </w:placeholder>
                <w:text/>
              </w:sdtPr>
              <w:sdtEndPr/>
              <w:sdtContent>
                <w:r w:rsidR="00270293" w:rsidRPr="00915B34">
                  <w:rPr>
                    <w:sz w:val="24"/>
                    <w:shd w:val="clear" w:color="auto" w:fill="A6A6A6" w:themeFill="background1" w:themeFillShade="A6"/>
                  </w:rPr>
                  <w:t xml:space="preserve">                    </w:t>
                </w:r>
              </w:sdtContent>
            </w:sdt>
          </w:p>
        </w:tc>
      </w:tr>
      <w:tr w:rsidR="00F05C48" w14:paraId="2BD1D4A1" w14:textId="77777777">
        <w:trPr>
          <w:trHeight w:val="316"/>
        </w:trPr>
        <w:tc>
          <w:tcPr>
            <w:tcW w:w="9586" w:type="dxa"/>
            <w:gridSpan w:val="2"/>
          </w:tcPr>
          <w:p w14:paraId="49285857" w14:textId="77777777" w:rsidR="00F05C48" w:rsidRDefault="003D39C2" w:rsidP="00614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 Title:</w:t>
            </w:r>
            <w:r w:rsidR="00270293">
              <w:rPr>
                <w:sz w:val="24"/>
              </w:rPr>
              <w:t xml:space="preserve"> </w:t>
            </w:r>
            <w:sdt>
              <w:sdtPr>
                <w:rPr>
                  <w:sz w:val="24"/>
                  <w:shd w:val="clear" w:color="auto" w:fill="A6A6A6" w:themeFill="background1" w:themeFillShade="A6"/>
                </w:rPr>
                <w:id w:val="1216548718"/>
                <w:placeholder>
                  <w:docPart w:val="91F98013F4A44BE588D5A40642BA0198"/>
                </w:placeholder>
                <w:text/>
              </w:sdtPr>
              <w:sdtEndPr/>
              <w:sdtContent>
                <w:r w:rsidR="00270293" w:rsidRPr="00915B34">
                  <w:rPr>
                    <w:sz w:val="24"/>
                    <w:shd w:val="clear" w:color="auto" w:fill="A6A6A6" w:themeFill="background1" w:themeFillShade="A6"/>
                  </w:rPr>
                  <w:t xml:space="preserve">                    </w:t>
                </w:r>
              </w:sdtContent>
            </w:sdt>
          </w:p>
        </w:tc>
      </w:tr>
      <w:tr w:rsidR="00F05C48" w14:paraId="6DA35F54" w14:textId="77777777">
        <w:trPr>
          <w:trHeight w:val="316"/>
        </w:trPr>
        <w:tc>
          <w:tcPr>
            <w:tcW w:w="9586" w:type="dxa"/>
            <w:gridSpan w:val="2"/>
          </w:tcPr>
          <w:p w14:paraId="2BD6E1DB" w14:textId="77777777" w:rsidR="00F05C48" w:rsidRDefault="003D39C2" w:rsidP="00614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Faculty Advisor (if applicable):</w:t>
            </w:r>
            <w:r w:rsidR="00270293">
              <w:rPr>
                <w:sz w:val="24"/>
              </w:rPr>
              <w:t xml:space="preserve"> </w:t>
            </w:r>
            <w:sdt>
              <w:sdtPr>
                <w:rPr>
                  <w:sz w:val="24"/>
                  <w:shd w:val="clear" w:color="auto" w:fill="A6A6A6" w:themeFill="background1" w:themeFillShade="A6"/>
                </w:rPr>
                <w:id w:val="-1577279480"/>
                <w:placeholder>
                  <w:docPart w:val="0BB81655700943C1A10DB65C08EC9F34"/>
                </w:placeholder>
                <w:text/>
              </w:sdtPr>
              <w:sdtEndPr/>
              <w:sdtContent>
                <w:r w:rsidR="00270293" w:rsidRPr="00915B34">
                  <w:rPr>
                    <w:sz w:val="24"/>
                    <w:shd w:val="clear" w:color="auto" w:fill="A6A6A6" w:themeFill="background1" w:themeFillShade="A6"/>
                  </w:rPr>
                  <w:t xml:space="preserve">                    </w:t>
                </w:r>
              </w:sdtContent>
            </w:sdt>
          </w:p>
        </w:tc>
      </w:tr>
    </w:tbl>
    <w:p w14:paraId="2F8D1260" w14:textId="77777777" w:rsidR="00F05C48" w:rsidRDefault="00F05C48">
      <w:pPr>
        <w:pStyle w:val="BodyText"/>
        <w:spacing w:before="2"/>
        <w:rPr>
          <w:sz w:val="17"/>
        </w:rPr>
      </w:pPr>
    </w:p>
    <w:p w14:paraId="5206C644" w14:textId="77777777" w:rsidR="00F05C48" w:rsidRDefault="003D39C2">
      <w:pPr>
        <w:pStyle w:val="ListParagraph"/>
        <w:numPr>
          <w:ilvl w:val="0"/>
          <w:numId w:val="1"/>
        </w:numPr>
        <w:tabs>
          <w:tab w:val="left" w:pos="552"/>
        </w:tabs>
        <w:spacing w:before="91"/>
        <w:ind w:hanging="331"/>
        <w:rPr>
          <w:b/>
        </w:rPr>
      </w:pPr>
      <w:r>
        <w:rPr>
          <w:b/>
        </w:rPr>
        <w:t>Date of Closure:</w:t>
      </w:r>
    </w:p>
    <w:p w14:paraId="68F0ECED" w14:textId="77777777" w:rsidR="00F05C48" w:rsidRDefault="00F05C48">
      <w:pPr>
        <w:pStyle w:val="BodyText"/>
        <w:spacing w:before="9"/>
        <w:rPr>
          <w:b/>
        </w:rPr>
      </w:pPr>
    </w:p>
    <w:p w14:paraId="7DBE3236" w14:textId="77777777" w:rsidR="00F05C48" w:rsidRDefault="003D39C2">
      <w:pPr>
        <w:pStyle w:val="ListParagraph"/>
        <w:numPr>
          <w:ilvl w:val="0"/>
          <w:numId w:val="1"/>
        </w:numPr>
        <w:tabs>
          <w:tab w:val="left" w:pos="552"/>
        </w:tabs>
        <w:ind w:hanging="331"/>
        <w:rPr>
          <w:b/>
        </w:rPr>
      </w:pPr>
      <w:r>
        <w:rPr>
          <w:b/>
        </w:rPr>
        <w:t>Reason for</w:t>
      </w:r>
      <w:r>
        <w:rPr>
          <w:b/>
          <w:spacing w:val="-4"/>
        </w:rPr>
        <w:t xml:space="preserve"> </w:t>
      </w:r>
      <w:r>
        <w:rPr>
          <w:b/>
        </w:rPr>
        <w:t>Closure:</w:t>
      </w:r>
    </w:p>
    <w:p w14:paraId="049933F6" w14:textId="77777777" w:rsidR="003D39C2" w:rsidRDefault="000D057F" w:rsidP="003D39C2">
      <w:pPr>
        <w:spacing w:before="174" w:line="261" w:lineRule="auto"/>
        <w:ind w:left="940" w:right="2440"/>
        <w:jc w:val="both"/>
      </w:pPr>
      <w:sdt>
        <w:sdtPr>
          <w:id w:val="11927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CE">
            <w:rPr>
              <w:rFonts w:ascii="MS Gothic" w:eastAsia="MS Gothic" w:hAnsi="MS Gothic" w:hint="eastAsia"/>
            </w:rPr>
            <w:t>☐</w:t>
          </w:r>
        </w:sdtContent>
      </w:sdt>
      <w:r w:rsidR="003D39C2">
        <w:t xml:space="preserve">Data collection complete, no data   are individually   identifiable </w:t>
      </w:r>
    </w:p>
    <w:p w14:paraId="046B1F0A" w14:textId="77777777" w:rsidR="003D39C2" w:rsidRDefault="000D057F" w:rsidP="003D39C2">
      <w:pPr>
        <w:spacing w:before="174" w:line="261" w:lineRule="auto"/>
        <w:ind w:left="940" w:right="2440"/>
        <w:jc w:val="both"/>
      </w:pPr>
      <w:sdt>
        <w:sdtPr>
          <w:id w:val="176533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CE">
            <w:rPr>
              <w:rFonts w:ascii="MS Gothic" w:eastAsia="MS Gothic" w:hAnsi="MS Gothic" w:hint="eastAsia"/>
            </w:rPr>
            <w:t>☐</w:t>
          </w:r>
        </w:sdtContent>
      </w:sdt>
      <w:r w:rsidR="003D39C2">
        <w:t xml:space="preserve"> Goals met, no further analysis of individually identifiable data </w:t>
      </w:r>
    </w:p>
    <w:p w14:paraId="1C927EBA" w14:textId="77777777" w:rsidR="00F05C48" w:rsidRDefault="000D057F" w:rsidP="003D39C2">
      <w:pPr>
        <w:spacing w:before="174" w:line="261" w:lineRule="auto"/>
        <w:ind w:left="940" w:right="2440"/>
        <w:jc w:val="both"/>
      </w:pPr>
      <w:sdt>
        <w:sdtPr>
          <w:id w:val="-195222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C2">
            <w:rPr>
              <w:rFonts w:ascii="MS Gothic" w:eastAsia="MS Gothic" w:hAnsi="MS Gothic" w:hint="eastAsia"/>
            </w:rPr>
            <w:t>☐</w:t>
          </w:r>
        </w:sdtContent>
      </w:sdt>
      <w:r w:rsidR="003D39C2">
        <w:t>Graduation of student investigator</w:t>
      </w:r>
    </w:p>
    <w:p w14:paraId="3B1472F9" w14:textId="77777777" w:rsidR="003D39C2" w:rsidRDefault="003D39C2" w:rsidP="003D39C2">
      <w:pPr>
        <w:spacing w:before="1" w:line="261" w:lineRule="auto"/>
        <w:ind w:left="942" w:right="2890" w:hanging="3"/>
      </w:pPr>
    </w:p>
    <w:p w14:paraId="1A8B8649" w14:textId="77777777" w:rsidR="00F05C48" w:rsidRDefault="000D057F" w:rsidP="003D39C2">
      <w:pPr>
        <w:spacing w:before="1" w:line="261" w:lineRule="auto"/>
        <w:ind w:left="942" w:right="2890" w:hanging="3"/>
      </w:pPr>
      <w:sdt>
        <w:sdtPr>
          <w:id w:val="-129775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CE">
            <w:rPr>
              <w:rFonts w:ascii="MS Gothic" w:eastAsia="MS Gothic" w:hAnsi="MS Gothic" w:hint="eastAsia"/>
            </w:rPr>
            <w:t>☐</w:t>
          </w:r>
        </w:sdtContent>
      </w:sdt>
      <w:r w:rsidR="003D39C2">
        <w:t>Principal Investigator left University Insufficient data</w:t>
      </w:r>
    </w:p>
    <w:p w14:paraId="75AB7176" w14:textId="77777777" w:rsidR="003D39C2" w:rsidRDefault="003D39C2">
      <w:pPr>
        <w:spacing w:line="261" w:lineRule="auto"/>
        <w:ind w:left="940" w:right="6709"/>
      </w:pPr>
    </w:p>
    <w:p w14:paraId="4D2CBEFE" w14:textId="77777777" w:rsidR="003D39C2" w:rsidRDefault="000D057F" w:rsidP="003D39C2">
      <w:pPr>
        <w:spacing w:line="261" w:lineRule="auto"/>
        <w:ind w:left="942" w:right="6310"/>
      </w:pPr>
      <w:sdt>
        <w:sdtPr>
          <w:id w:val="-15671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CE">
            <w:rPr>
              <w:rFonts w:ascii="MS Gothic" w:eastAsia="MS Gothic" w:hAnsi="MS Gothic" w:hint="eastAsia"/>
            </w:rPr>
            <w:t>☐</w:t>
          </w:r>
        </w:sdtContent>
      </w:sdt>
      <w:r w:rsidR="003D39C2">
        <w:t xml:space="preserve">Sponsor funding closure </w:t>
      </w:r>
    </w:p>
    <w:p w14:paraId="48A7EB51" w14:textId="77777777" w:rsidR="003D39C2" w:rsidRDefault="003D39C2">
      <w:pPr>
        <w:spacing w:line="261" w:lineRule="auto"/>
        <w:ind w:left="940" w:right="6709"/>
      </w:pPr>
    </w:p>
    <w:p w14:paraId="6CFB627B" w14:textId="77777777" w:rsidR="00F05C48" w:rsidRDefault="000D057F" w:rsidP="00A43C99">
      <w:pPr>
        <w:spacing w:line="261" w:lineRule="auto"/>
        <w:ind w:left="940" w:right="5050"/>
      </w:pPr>
      <w:sdt>
        <w:sdtPr>
          <w:id w:val="112226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C2">
            <w:rPr>
              <w:rFonts w:ascii="MS Gothic" w:eastAsia="MS Gothic" w:hAnsi="MS Gothic" w:hint="eastAsia"/>
            </w:rPr>
            <w:t>☐</w:t>
          </w:r>
        </w:sdtContent>
      </w:sdt>
      <w:r w:rsidR="003D39C2">
        <w:t>Other (please specify):</w:t>
      </w:r>
      <w:r w:rsidR="00A43C99" w:rsidRPr="00A43C99">
        <w:t xml:space="preserve"> </w:t>
      </w:r>
      <w:r w:rsidR="00A43C99" w:rsidRPr="00915B34">
        <w:rPr>
          <w:shd w:val="clear" w:color="auto" w:fill="A6A6A6" w:themeFill="background1" w:themeFillShade="A6"/>
        </w:rPr>
        <w:t xml:space="preserve"> </w:t>
      </w:r>
      <w:sdt>
        <w:sdtPr>
          <w:rPr>
            <w:shd w:val="clear" w:color="auto" w:fill="A6A6A6" w:themeFill="background1" w:themeFillShade="A6"/>
          </w:rPr>
          <w:id w:val="1251627938"/>
          <w:placeholder>
            <w:docPart w:val="4055A5B41EEE438A937DA79A62542F4E"/>
          </w:placeholder>
          <w:text/>
        </w:sdtPr>
        <w:sdtEndPr/>
        <w:sdtContent>
          <w:r w:rsidR="00A43C99" w:rsidRPr="00915B34">
            <w:rPr>
              <w:shd w:val="clear" w:color="auto" w:fill="A6A6A6" w:themeFill="background1" w:themeFillShade="A6"/>
            </w:rPr>
            <w:t xml:space="preserve">                    </w:t>
          </w:r>
        </w:sdtContent>
      </w:sdt>
    </w:p>
    <w:p w14:paraId="02FE03A5" w14:textId="77777777" w:rsidR="00F05C48" w:rsidRDefault="00F05C48">
      <w:pPr>
        <w:pStyle w:val="BodyText"/>
        <w:spacing w:before="8"/>
        <w:rPr>
          <w:sz w:val="20"/>
        </w:rPr>
      </w:pPr>
    </w:p>
    <w:p w14:paraId="65DE8743" w14:textId="77777777" w:rsidR="00F05C48" w:rsidRDefault="003D39C2">
      <w:pPr>
        <w:pStyle w:val="ListParagraph"/>
        <w:numPr>
          <w:ilvl w:val="0"/>
          <w:numId w:val="1"/>
        </w:numPr>
        <w:tabs>
          <w:tab w:val="left" w:pos="552"/>
        </w:tabs>
        <w:ind w:hanging="331"/>
        <w:rPr>
          <w:b/>
        </w:rPr>
      </w:pPr>
      <w:r>
        <w:rPr>
          <w:b/>
        </w:rPr>
        <w:t>Protocol and</w:t>
      </w:r>
      <w:r>
        <w:rPr>
          <w:b/>
          <w:spacing w:val="-1"/>
        </w:rPr>
        <w:t xml:space="preserve"> </w:t>
      </w:r>
      <w:r>
        <w:rPr>
          <w:b/>
        </w:rPr>
        <w:t>Subjects:</w:t>
      </w:r>
    </w:p>
    <w:p w14:paraId="24F809A2" w14:textId="77777777" w:rsidR="003D39C2" w:rsidRDefault="003D39C2" w:rsidP="00915B34">
      <w:pPr>
        <w:pStyle w:val="BodyText"/>
        <w:tabs>
          <w:tab w:val="left" w:pos="5079"/>
          <w:tab w:val="left" w:pos="5264"/>
        </w:tabs>
        <w:spacing w:before="158"/>
        <w:ind w:left="580" w:right="910"/>
      </w:pPr>
      <w:r>
        <w:t>Number of</w:t>
      </w:r>
      <w:r>
        <w:rPr>
          <w:spacing w:val="-4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anticipated:</w:t>
      </w:r>
      <w:r w:rsidR="00915B34" w:rsidRPr="00915B34">
        <w:rPr>
          <w:shd w:val="clear" w:color="auto" w:fill="A6A6A6" w:themeFill="background1" w:themeFillShade="A6"/>
        </w:rPr>
        <w:t xml:space="preserve"> </w:t>
      </w:r>
      <w:sdt>
        <w:sdtPr>
          <w:rPr>
            <w:shd w:val="clear" w:color="auto" w:fill="A6A6A6" w:themeFill="background1" w:themeFillShade="A6"/>
          </w:rPr>
          <w:id w:val="676692727"/>
          <w:placeholder>
            <w:docPart w:val="A1B61F4F63AC4C758897431A0CF5E1D7"/>
          </w:placeholder>
          <w:text/>
        </w:sdtPr>
        <w:sdtEndPr/>
        <w:sdtContent>
          <w:r w:rsidR="00915B34" w:rsidRPr="00915B34">
            <w:rPr>
              <w:shd w:val="clear" w:color="auto" w:fill="A6A6A6" w:themeFill="background1" w:themeFillShade="A6"/>
            </w:rPr>
            <w:t xml:space="preserve">                    </w:t>
          </w:r>
        </w:sdtContent>
      </w:sdt>
      <w:r w:rsidR="00614331">
        <w:tab/>
        <w:t xml:space="preserve"> </w:t>
      </w:r>
      <w:r>
        <w:t>Number of subjects enrolled:</w:t>
      </w:r>
      <w:r w:rsidR="00915B34" w:rsidRPr="00915B34">
        <w:rPr>
          <w:shd w:val="clear" w:color="auto" w:fill="A6A6A6" w:themeFill="background1" w:themeFillShade="A6"/>
        </w:rPr>
        <w:t xml:space="preserve"> </w:t>
      </w:r>
      <w:sdt>
        <w:sdtPr>
          <w:rPr>
            <w:shd w:val="clear" w:color="auto" w:fill="A6A6A6" w:themeFill="background1" w:themeFillShade="A6"/>
          </w:rPr>
          <w:id w:val="1542717662"/>
          <w:placeholder>
            <w:docPart w:val="A7008F9BE9FD44E781DAAC8B7ABCABDC"/>
          </w:placeholder>
          <w:text/>
        </w:sdtPr>
        <w:sdtEndPr/>
        <w:sdtContent>
          <w:r w:rsidR="00915B34">
            <w:rPr>
              <w:shd w:val="clear" w:color="auto" w:fill="A6A6A6" w:themeFill="background1" w:themeFillShade="A6"/>
            </w:rPr>
            <w:t xml:space="preserve">              </w:t>
          </w:r>
        </w:sdtContent>
      </w:sdt>
      <w:r>
        <w:t xml:space="preserve"> Number of</w:t>
      </w:r>
      <w:r>
        <w:rPr>
          <w:spacing w:val="-4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completed:</w:t>
      </w:r>
      <w:r w:rsidR="00915B34" w:rsidRPr="00915B34">
        <w:rPr>
          <w:shd w:val="clear" w:color="auto" w:fill="A6A6A6" w:themeFill="background1" w:themeFillShade="A6"/>
        </w:rPr>
        <w:t xml:space="preserve"> </w:t>
      </w:r>
      <w:sdt>
        <w:sdtPr>
          <w:rPr>
            <w:shd w:val="clear" w:color="auto" w:fill="A6A6A6" w:themeFill="background1" w:themeFillShade="A6"/>
          </w:rPr>
          <w:id w:val="600850997"/>
          <w:text/>
        </w:sdtPr>
        <w:sdtEndPr/>
        <w:sdtContent>
          <w:r w:rsidR="00915B34" w:rsidRPr="00915B34">
            <w:rPr>
              <w:shd w:val="clear" w:color="auto" w:fill="A6A6A6" w:themeFill="background1" w:themeFillShade="A6"/>
            </w:rPr>
            <w:t xml:space="preserve">                    </w:t>
          </w:r>
        </w:sdtContent>
      </w:sdt>
      <w:r>
        <w:tab/>
        <w:t>Number of subjects</w:t>
      </w:r>
      <w:r>
        <w:rPr>
          <w:spacing w:val="10"/>
        </w:rPr>
        <w:t xml:space="preserve"> </w:t>
      </w:r>
      <w:r>
        <w:rPr>
          <w:spacing w:val="-3"/>
        </w:rPr>
        <w:t>withdrawn:</w:t>
      </w:r>
      <w:r w:rsidR="00270293" w:rsidRPr="00270293">
        <w:t xml:space="preserve"> </w:t>
      </w:r>
      <w:sdt>
        <w:sdtPr>
          <w:rPr>
            <w:shd w:val="clear" w:color="auto" w:fill="A6A6A6" w:themeFill="background1" w:themeFillShade="A6"/>
          </w:rPr>
          <w:id w:val="-386643848"/>
          <w:text/>
        </w:sdtPr>
        <w:sdtEndPr/>
        <w:sdtContent>
          <w:r w:rsidR="00915B34" w:rsidRPr="00915B34">
            <w:rPr>
              <w:shd w:val="clear" w:color="auto" w:fill="A6A6A6" w:themeFill="background1" w:themeFillShade="A6"/>
            </w:rPr>
            <w:t xml:space="preserve"> </w:t>
          </w:r>
          <w:r w:rsidR="00915B34">
            <w:rPr>
              <w:shd w:val="clear" w:color="auto" w:fill="A6A6A6" w:themeFill="background1" w:themeFillShade="A6"/>
            </w:rPr>
            <w:t xml:space="preserve">            </w:t>
          </w:r>
        </w:sdtContent>
      </w:sdt>
    </w:p>
    <w:p w14:paraId="5A9652BC" w14:textId="77777777" w:rsidR="00F05C48" w:rsidRDefault="003D39C2" w:rsidP="003D39C2">
      <w:pPr>
        <w:pStyle w:val="BodyText"/>
        <w:tabs>
          <w:tab w:val="left" w:pos="5079"/>
          <w:tab w:val="left" w:pos="5264"/>
        </w:tabs>
        <w:spacing w:before="158"/>
        <w:ind w:left="580" w:right="1720"/>
      </w:pPr>
      <w:r>
        <w:t>Reason(s) for withdrawals:</w:t>
      </w:r>
      <w:r w:rsidR="00270293" w:rsidRPr="00270293">
        <w:t xml:space="preserve"> </w:t>
      </w:r>
      <w:sdt>
        <w:sdtPr>
          <w:rPr>
            <w:shd w:val="clear" w:color="auto" w:fill="A6A6A6" w:themeFill="background1" w:themeFillShade="A6"/>
          </w:rPr>
          <w:id w:val="-1934580983"/>
          <w:text/>
        </w:sdtPr>
        <w:sdtEndPr/>
        <w:sdtContent>
          <w:r w:rsidR="00915B34" w:rsidRPr="00915B34">
            <w:rPr>
              <w:shd w:val="clear" w:color="auto" w:fill="A6A6A6" w:themeFill="background1" w:themeFillShade="A6"/>
            </w:rPr>
            <w:t xml:space="preserve">                    </w:t>
          </w:r>
        </w:sdtContent>
      </w:sdt>
    </w:p>
    <w:p w14:paraId="53F0C9B1" w14:textId="77777777" w:rsidR="00F05C48" w:rsidRDefault="00F05C48">
      <w:pPr>
        <w:pStyle w:val="BodyText"/>
        <w:rPr>
          <w:sz w:val="34"/>
        </w:rPr>
      </w:pPr>
    </w:p>
    <w:p w14:paraId="57766B82" w14:textId="77777777" w:rsidR="00F05C48" w:rsidRDefault="003D39C2">
      <w:pPr>
        <w:pStyle w:val="ListParagraph"/>
        <w:numPr>
          <w:ilvl w:val="0"/>
          <w:numId w:val="1"/>
        </w:numPr>
        <w:tabs>
          <w:tab w:val="left" w:pos="552"/>
        </w:tabs>
        <w:ind w:left="580" w:right="99" w:hanging="360"/>
      </w:pPr>
      <w:r>
        <w:rPr>
          <w:b/>
        </w:rPr>
        <w:t xml:space="preserve">Adverse or Unanticipated Events: </w:t>
      </w:r>
      <w:r>
        <w:t>Describe adverse or unanticipated events in this study that have not already been reported to the</w:t>
      </w:r>
      <w:r>
        <w:rPr>
          <w:spacing w:val="-12"/>
        </w:rPr>
        <w:t xml:space="preserve"> </w:t>
      </w:r>
      <w:r>
        <w:t>IRB.</w:t>
      </w:r>
    </w:p>
    <w:p w14:paraId="75073CC1" w14:textId="77777777" w:rsidR="00F05C48" w:rsidRDefault="003D39C2">
      <w:pPr>
        <w:spacing w:before="178"/>
        <w:ind w:left="580"/>
        <w:rPr>
          <w:b/>
        </w:rPr>
      </w:pPr>
      <w:r>
        <w:rPr>
          <w:b/>
        </w:rPr>
        <w:t>Description:</w:t>
      </w:r>
      <w:r w:rsidR="00270293" w:rsidRPr="00270293">
        <w:rPr>
          <w:sz w:val="24"/>
        </w:rPr>
        <w:t xml:space="preserve"> </w:t>
      </w:r>
      <w:sdt>
        <w:sdtPr>
          <w:rPr>
            <w:sz w:val="24"/>
            <w:shd w:val="clear" w:color="auto" w:fill="A6A6A6" w:themeFill="background1" w:themeFillShade="A6"/>
          </w:rPr>
          <w:id w:val="1047573281"/>
          <w:text/>
        </w:sdtPr>
        <w:sdtEndPr/>
        <w:sdtContent>
          <w:r w:rsidR="00915B34" w:rsidRPr="00915B34">
            <w:rPr>
              <w:sz w:val="24"/>
              <w:shd w:val="clear" w:color="auto" w:fill="A6A6A6" w:themeFill="background1" w:themeFillShade="A6"/>
            </w:rPr>
            <w:t xml:space="preserve">                    </w:t>
          </w:r>
        </w:sdtContent>
      </w:sdt>
    </w:p>
    <w:p w14:paraId="31B2B2D9" w14:textId="77777777" w:rsidR="00F05C48" w:rsidRDefault="00F05C48">
      <w:pPr>
        <w:pStyle w:val="BodyText"/>
        <w:spacing w:before="1"/>
        <w:rPr>
          <w:b/>
        </w:rPr>
      </w:pPr>
    </w:p>
    <w:p w14:paraId="2F83F6B1" w14:textId="77777777" w:rsidR="00F05C48" w:rsidRDefault="003D39C2">
      <w:pPr>
        <w:pStyle w:val="ListParagraph"/>
        <w:numPr>
          <w:ilvl w:val="0"/>
          <w:numId w:val="1"/>
        </w:numPr>
        <w:tabs>
          <w:tab w:val="left" w:pos="552"/>
        </w:tabs>
        <w:ind w:hanging="331"/>
        <w:rPr>
          <w:b/>
        </w:rPr>
      </w:pPr>
      <w:r>
        <w:rPr>
          <w:b/>
        </w:rPr>
        <w:t>Comments from Principal</w:t>
      </w:r>
      <w:r>
        <w:rPr>
          <w:b/>
          <w:spacing w:val="-7"/>
        </w:rPr>
        <w:t xml:space="preserve"> </w:t>
      </w:r>
      <w:r>
        <w:rPr>
          <w:b/>
        </w:rPr>
        <w:t>Investigator:</w:t>
      </w:r>
    </w:p>
    <w:p w14:paraId="749B9F31" w14:textId="77777777" w:rsidR="00F05C48" w:rsidRDefault="00F05C48">
      <w:pPr>
        <w:pStyle w:val="BodyText"/>
        <w:rPr>
          <w:b/>
          <w:sz w:val="20"/>
        </w:rPr>
      </w:pPr>
    </w:p>
    <w:p w14:paraId="1137122A" w14:textId="77777777" w:rsidR="00F05C48" w:rsidRDefault="00F05C48">
      <w:pPr>
        <w:pStyle w:val="BodyText"/>
        <w:rPr>
          <w:b/>
          <w:sz w:val="20"/>
        </w:rPr>
      </w:pPr>
    </w:p>
    <w:p w14:paraId="08C09660" w14:textId="77777777" w:rsidR="00F05C48" w:rsidRDefault="003D39C2" w:rsidP="003D39C2">
      <w:pPr>
        <w:pStyle w:val="BodyText"/>
        <w:spacing w:before="8"/>
        <w:ind w:left="22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60B17E" wp14:editId="0085EBC5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2667000" cy="0"/>
                <wp:effectExtent l="9525" t="11430" r="9525" b="762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423E8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2pt" to="28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B29280" wp14:editId="59AAF93D">
                <wp:simplePos x="0" y="0"/>
                <wp:positionH relativeFrom="page">
                  <wp:posOffset>5149850</wp:posOffset>
                </wp:positionH>
                <wp:positionV relativeFrom="paragraph">
                  <wp:posOffset>205740</wp:posOffset>
                </wp:positionV>
                <wp:extent cx="990600" cy="16510"/>
                <wp:effectExtent l="6350" t="8255" r="1270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6510"/>
                          <a:chOff x="8110" y="324"/>
                          <a:chExt cx="1560" cy="26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10" y="344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110" y="330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9A42A" id="Group 2" o:spid="_x0000_s1026" style="position:absolute;margin-left:405.5pt;margin-top:16.2pt;width:78pt;height:1.3pt;z-index:-251657216;mso-wrap-distance-left:0;mso-wrap-distance-right:0;mso-position-horizontal-relative:page" coordorigin="8110,324" coordsize="15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">
                <v:line id="Line 4" o:spid="_x0000_s1027" style="position:absolute;visibility:visible;mso-wrap-style:square" from="8710,344" to="9670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3" o:spid="_x0000_s1028" style="position:absolute;visibility:visible;mso-wrap-style:square" from="8110,330" to="871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  <w:r>
        <w:rPr>
          <w:b/>
        </w:rPr>
        <w:tab/>
      </w:r>
      <w:sdt>
        <w:sdtPr>
          <w:rPr>
            <w:shd w:val="clear" w:color="auto" w:fill="A6A6A6" w:themeFill="background1" w:themeFillShade="A6"/>
          </w:rPr>
          <w:id w:val="963691000"/>
          <w:text/>
        </w:sdtPr>
        <w:sdtEndPr/>
        <w:sdtContent>
          <w:r w:rsidR="00915B34" w:rsidRPr="00915B34">
            <w:rPr>
              <w:shd w:val="clear" w:color="auto" w:fill="A6A6A6" w:themeFill="background1" w:themeFillShade="A6"/>
            </w:rPr>
            <w:t xml:space="preserve">                   </w:t>
          </w:r>
          <w:r w:rsidR="00915B34">
            <w:rPr>
              <w:shd w:val="clear" w:color="auto" w:fill="A6A6A6" w:themeFill="background1" w:themeFillShade="A6"/>
            </w:rPr>
            <w:t xml:space="preserve">                   </w:t>
          </w:r>
          <w:r w:rsidR="00915B34" w:rsidRPr="00915B34">
            <w:rPr>
              <w:shd w:val="clear" w:color="auto" w:fill="A6A6A6" w:themeFill="background1" w:themeFillShade="A6"/>
            </w:rPr>
            <w:t xml:space="preserve"> 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0293">
        <w:rPr>
          <w:b/>
        </w:rPr>
        <w:tab/>
      </w:r>
      <w:sdt>
        <w:sdtPr>
          <w:rPr>
            <w:shd w:val="clear" w:color="auto" w:fill="A6A6A6" w:themeFill="background1" w:themeFillShade="A6"/>
          </w:rPr>
          <w:id w:val="-1888177204"/>
          <w:text/>
        </w:sdtPr>
        <w:sdtEndPr/>
        <w:sdtContent>
          <w:r w:rsidR="00915B34" w:rsidRPr="00915B34">
            <w:rPr>
              <w:shd w:val="clear" w:color="auto" w:fill="A6A6A6" w:themeFill="background1" w:themeFillShade="A6"/>
            </w:rPr>
            <w:t xml:space="preserve">                    </w:t>
          </w:r>
        </w:sdtContent>
      </w:sdt>
      <w:r w:rsidR="00270293">
        <w:rPr>
          <w:b/>
        </w:rPr>
        <w:tab/>
      </w:r>
      <w:r w:rsidR="00270293">
        <w:rPr>
          <w:b/>
        </w:rPr>
        <w:tab/>
      </w:r>
    </w:p>
    <w:p w14:paraId="5F558E6E" w14:textId="77777777" w:rsidR="00F05C48" w:rsidRDefault="003D39C2">
      <w:pPr>
        <w:pStyle w:val="BodyText"/>
        <w:tabs>
          <w:tab w:val="left" w:pos="6889"/>
        </w:tabs>
        <w:spacing w:line="247" w:lineRule="exact"/>
        <w:ind w:left="220"/>
      </w:pPr>
      <w:r>
        <w:t>Signature of</w:t>
      </w:r>
      <w:r>
        <w:rPr>
          <w:spacing w:val="-7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Investigator</w:t>
      </w:r>
      <w:r>
        <w:tab/>
        <w:t>Date</w:t>
      </w:r>
    </w:p>
    <w:sectPr w:rsidR="00F05C48">
      <w:type w:val="continuous"/>
      <w:pgSz w:w="12240" w:h="15840"/>
      <w:pgMar w:top="98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21EFA"/>
    <w:multiLevelType w:val="hybridMultilevel"/>
    <w:tmpl w:val="258E0F64"/>
    <w:lvl w:ilvl="0" w:tplc="D32E13B0">
      <w:start w:val="1"/>
      <w:numFmt w:val="decimal"/>
      <w:lvlText w:val="%1.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A0E4FD9E">
      <w:numFmt w:val="bullet"/>
      <w:lvlText w:val="•"/>
      <w:lvlJc w:val="left"/>
      <w:pPr>
        <w:ind w:left="1486" w:hanging="332"/>
      </w:pPr>
      <w:rPr>
        <w:rFonts w:hint="default"/>
        <w:lang w:val="en-US" w:eastAsia="en-US" w:bidi="en-US"/>
      </w:rPr>
    </w:lvl>
    <w:lvl w:ilvl="2" w:tplc="2026C8CA">
      <w:numFmt w:val="bullet"/>
      <w:lvlText w:val="•"/>
      <w:lvlJc w:val="left"/>
      <w:pPr>
        <w:ind w:left="2412" w:hanging="332"/>
      </w:pPr>
      <w:rPr>
        <w:rFonts w:hint="default"/>
        <w:lang w:val="en-US" w:eastAsia="en-US" w:bidi="en-US"/>
      </w:rPr>
    </w:lvl>
    <w:lvl w:ilvl="3" w:tplc="9A287758">
      <w:numFmt w:val="bullet"/>
      <w:lvlText w:val="•"/>
      <w:lvlJc w:val="left"/>
      <w:pPr>
        <w:ind w:left="3338" w:hanging="332"/>
      </w:pPr>
      <w:rPr>
        <w:rFonts w:hint="default"/>
        <w:lang w:val="en-US" w:eastAsia="en-US" w:bidi="en-US"/>
      </w:rPr>
    </w:lvl>
    <w:lvl w:ilvl="4" w:tplc="F1DE90E2">
      <w:numFmt w:val="bullet"/>
      <w:lvlText w:val="•"/>
      <w:lvlJc w:val="left"/>
      <w:pPr>
        <w:ind w:left="4264" w:hanging="332"/>
      </w:pPr>
      <w:rPr>
        <w:rFonts w:hint="default"/>
        <w:lang w:val="en-US" w:eastAsia="en-US" w:bidi="en-US"/>
      </w:rPr>
    </w:lvl>
    <w:lvl w:ilvl="5" w:tplc="BD24A182">
      <w:numFmt w:val="bullet"/>
      <w:lvlText w:val="•"/>
      <w:lvlJc w:val="left"/>
      <w:pPr>
        <w:ind w:left="5190" w:hanging="332"/>
      </w:pPr>
      <w:rPr>
        <w:rFonts w:hint="default"/>
        <w:lang w:val="en-US" w:eastAsia="en-US" w:bidi="en-US"/>
      </w:rPr>
    </w:lvl>
    <w:lvl w:ilvl="6" w:tplc="90BAA1D4">
      <w:numFmt w:val="bullet"/>
      <w:lvlText w:val="•"/>
      <w:lvlJc w:val="left"/>
      <w:pPr>
        <w:ind w:left="6116" w:hanging="332"/>
      </w:pPr>
      <w:rPr>
        <w:rFonts w:hint="default"/>
        <w:lang w:val="en-US" w:eastAsia="en-US" w:bidi="en-US"/>
      </w:rPr>
    </w:lvl>
    <w:lvl w:ilvl="7" w:tplc="F2BE1136">
      <w:numFmt w:val="bullet"/>
      <w:lvlText w:val="•"/>
      <w:lvlJc w:val="left"/>
      <w:pPr>
        <w:ind w:left="7042" w:hanging="332"/>
      </w:pPr>
      <w:rPr>
        <w:rFonts w:hint="default"/>
        <w:lang w:val="en-US" w:eastAsia="en-US" w:bidi="en-US"/>
      </w:rPr>
    </w:lvl>
    <w:lvl w:ilvl="8" w:tplc="AF92E5A0">
      <w:numFmt w:val="bullet"/>
      <w:lvlText w:val="•"/>
      <w:lvlJc w:val="left"/>
      <w:pPr>
        <w:ind w:left="7968" w:hanging="33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PY5YD3eQVm2hFM9gM/eM76mQghedAaY6LkhkHU7a2DIBDU3ObE5/XxPVywWRKXvvLSwVYHl7k9oY6cBc1xMuw==" w:salt="PmvZZVfrKi3Nn91zYbRkG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48"/>
    <w:rsid w:val="000D057F"/>
    <w:rsid w:val="00270293"/>
    <w:rsid w:val="003D39C2"/>
    <w:rsid w:val="006066C2"/>
    <w:rsid w:val="00614331"/>
    <w:rsid w:val="00871260"/>
    <w:rsid w:val="00915B34"/>
    <w:rsid w:val="00A43C99"/>
    <w:rsid w:val="00B449B8"/>
    <w:rsid w:val="00CD5EE1"/>
    <w:rsid w:val="00D76900"/>
    <w:rsid w:val="00E87956"/>
    <w:rsid w:val="00F05C48"/>
    <w:rsid w:val="00F3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98D3"/>
  <w15:docId w15:val="{D0B688C2-2F76-4270-ADD9-0EC62CB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19" w:lineRule="exact"/>
      <w:ind w:left="2864" w:right="2879"/>
      <w:jc w:val="center"/>
      <w:outlineLvl w:val="0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51" w:hanging="331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112"/>
    </w:pPr>
  </w:style>
  <w:style w:type="character" w:styleId="PlaceholderText">
    <w:name w:val="Placeholder Text"/>
    <w:basedOn w:val="DefaultParagraphFont"/>
    <w:uiPriority w:val="99"/>
    <w:semiHidden/>
    <w:rsid w:val="003D39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60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Compliance@tamuc.edu" TargetMode="External"/><Relationship Id="rId5" Type="http://schemas.openxmlformats.org/officeDocument/2006/relationships/hyperlink" Target="mailto:ResearchCompliance@tamu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313FEA1AA4423818338D102D59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C1B8-997B-4DD8-9A83-CBCA72D99A4B}"/>
      </w:docPartPr>
      <w:docPartBody>
        <w:p w:rsidR="00377420" w:rsidRDefault="003510EE" w:rsidP="003510EE">
          <w:pPr>
            <w:pStyle w:val="D5D313FEA1AA4423818338D102D591731"/>
          </w:pPr>
          <w:r w:rsidRPr="008667B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58150AEDC743D8A21A56F05912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3833-A646-43F0-A39A-26BD3C81A67F}"/>
      </w:docPartPr>
      <w:docPartBody>
        <w:p w:rsidR="00A4378D" w:rsidRDefault="00FF700B" w:rsidP="00FF700B">
          <w:pPr>
            <w:pStyle w:val="C258150AEDC743D8A21A56F05912B143"/>
          </w:pPr>
          <w:r w:rsidRPr="008667B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F07C3FBC05D4A158E5E59451BAF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44DC-260C-4740-9AB5-E988CE8C3F51}"/>
      </w:docPartPr>
      <w:docPartBody>
        <w:p w:rsidR="00A4378D" w:rsidRDefault="00FF700B" w:rsidP="00FF700B">
          <w:pPr>
            <w:pStyle w:val="BF07C3FBC05D4A158E5E59451BAF4CB3"/>
          </w:pPr>
          <w:r w:rsidRPr="008667B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39796214BA4353A1B59CC3CDE9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8661-AFDF-4970-A823-0C84345AB9B3}"/>
      </w:docPartPr>
      <w:docPartBody>
        <w:p w:rsidR="00A4378D" w:rsidRDefault="00FF700B" w:rsidP="00FF700B">
          <w:pPr>
            <w:pStyle w:val="D039796214BA4353A1B59CC3CDE99183"/>
          </w:pPr>
          <w:r w:rsidRPr="008667B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F98013F4A44BE588D5A40642BA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6C76E-255D-49BD-B048-3CFB6C635B51}"/>
      </w:docPartPr>
      <w:docPartBody>
        <w:p w:rsidR="00A4378D" w:rsidRDefault="00FF700B" w:rsidP="00FF700B">
          <w:pPr>
            <w:pStyle w:val="91F98013F4A44BE588D5A40642BA0198"/>
          </w:pPr>
          <w:r w:rsidRPr="008667B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BB81655700943C1A10DB65C08EC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4C87-FEE5-4BCA-8D18-DED890AA3D80}"/>
      </w:docPartPr>
      <w:docPartBody>
        <w:p w:rsidR="00A4378D" w:rsidRDefault="00FF700B" w:rsidP="00FF700B">
          <w:pPr>
            <w:pStyle w:val="0BB81655700943C1A10DB65C08EC9F34"/>
          </w:pPr>
          <w:r w:rsidRPr="008667B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B61F4F63AC4C758897431A0CF5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B1CF-2661-4B51-B295-87F976491C01}"/>
      </w:docPartPr>
      <w:docPartBody>
        <w:p w:rsidR="00A4378D" w:rsidRDefault="00FF700B" w:rsidP="00FF700B">
          <w:pPr>
            <w:pStyle w:val="A1B61F4F63AC4C758897431A0CF5E1D7"/>
          </w:pPr>
          <w:r w:rsidRPr="008667B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008F9BE9FD44E781DAAC8B7ABCA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0FA9-6012-4215-8144-18F455AEB72F}"/>
      </w:docPartPr>
      <w:docPartBody>
        <w:p w:rsidR="00A4378D" w:rsidRDefault="00FF700B" w:rsidP="00FF700B">
          <w:pPr>
            <w:pStyle w:val="A7008F9BE9FD44E781DAAC8B7ABCABDC"/>
          </w:pPr>
          <w:r w:rsidRPr="008667B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055A5B41EEE438A937DA79A6254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48EF-637F-4CCE-B1EE-64E9C41C0234}"/>
      </w:docPartPr>
      <w:docPartBody>
        <w:p w:rsidR="00E95DFE" w:rsidRDefault="00A4378D" w:rsidP="00A4378D">
          <w:pPr>
            <w:pStyle w:val="4055A5B41EEE438A937DA79A62542F4E"/>
          </w:pPr>
          <w:r w:rsidRPr="008667B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1B37-DCDE-40EB-98B9-19744CB2D918}"/>
      </w:docPartPr>
      <w:docPartBody>
        <w:p w:rsidR="00176561" w:rsidRDefault="00A67283">
          <w:r w:rsidRPr="003D40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0EE"/>
    <w:rsid w:val="00126689"/>
    <w:rsid w:val="00176561"/>
    <w:rsid w:val="003510EE"/>
    <w:rsid w:val="00377420"/>
    <w:rsid w:val="005538E9"/>
    <w:rsid w:val="00A4378D"/>
    <w:rsid w:val="00A67283"/>
    <w:rsid w:val="00E95DFE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283"/>
    <w:rPr>
      <w:color w:val="808080"/>
    </w:rPr>
  </w:style>
  <w:style w:type="paragraph" w:customStyle="1" w:styleId="D5D313FEA1AA4423818338D102D591731">
    <w:name w:val="D5D313FEA1AA4423818338D102D591731"/>
    <w:rsid w:val="003510EE"/>
    <w:pPr>
      <w:widowControl w:val="0"/>
      <w:autoSpaceDE w:val="0"/>
      <w:autoSpaceDN w:val="0"/>
      <w:spacing w:before="15" w:after="0" w:line="240" w:lineRule="auto"/>
      <w:ind w:left="112"/>
    </w:pPr>
    <w:rPr>
      <w:rFonts w:ascii="Times New Roman" w:eastAsia="Times New Roman" w:hAnsi="Times New Roman" w:cs="Times New Roman"/>
      <w:lang w:bidi="en-US"/>
    </w:rPr>
  </w:style>
  <w:style w:type="paragraph" w:customStyle="1" w:styleId="C258150AEDC743D8A21A56F05912B143">
    <w:name w:val="C258150AEDC743D8A21A56F05912B143"/>
    <w:rsid w:val="00FF700B"/>
  </w:style>
  <w:style w:type="paragraph" w:customStyle="1" w:styleId="BF07C3FBC05D4A158E5E59451BAF4CB3">
    <w:name w:val="BF07C3FBC05D4A158E5E59451BAF4CB3"/>
    <w:rsid w:val="00FF700B"/>
  </w:style>
  <w:style w:type="paragraph" w:customStyle="1" w:styleId="D039796214BA4353A1B59CC3CDE99183">
    <w:name w:val="D039796214BA4353A1B59CC3CDE99183"/>
    <w:rsid w:val="00FF700B"/>
  </w:style>
  <w:style w:type="paragraph" w:customStyle="1" w:styleId="91F98013F4A44BE588D5A40642BA0198">
    <w:name w:val="91F98013F4A44BE588D5A40642BA0198"/>
    <w:rsid w:val="00FF700B"/>
  </w:style>
  <w:style w:type="paragraph" w:customStyle="1" w:styleId="0BB81655700943C1A10DB65C08EC9F34">
    <w:name w:val="0BB81655700943C1A10DB65C08EC9F34"/>
    <w:rsid w:val="00FF700B"/>
  </w:style>
  <w:style w:type="paragraph" w:customStyle="1" w:styleId="A1B61F4F63AC4C758897431A0CF5E1D7">
    <w:name w:val="A1B61F4F63AC4C758897431A0CF5E1D7"/>
    <w:rsid w:val="00FF700B"/>
  </w:style>
  <w:style w:type="paragraph" w:customStyle="1" w:styleId="A7008F9BE9FD44E781DAAC8B7ABCABDC">
    <w:name w:val="A7008F9BE9FD44E781DAAC8B7ABCABDC"/>
    <w:rsid w:val="00FF700B"/>
  </w:style>
  <w:style w:type="paragraph" w:customStyle="1" w:styleId="4055A5B41EEE438A937DA79A62542F4E">
    <w:name w:val="4055A5B41EEE438A937DA79A62542F4E"/>
    <w:rsid w:val="00A43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UCHS Project Closure Form</vt:lpstr>
    </vt:vector>
  </TitlesOfParts>
  <Company>Texas A&amp;M University - Commerce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UCHS Project Closure Form</dc:title>
  <dc:creator>SJJ</dc:creator>
  <cp:lastModifiedBy>Leah Kanaman</cp:lastModifiedBy>
  <cp:revision>2</cp:revision>
  <dcterms:created xsi:type="dcterms:W3CDTF">2024-10-03T19:44:00Z</dcterms:created>
  <dcterms:modified xsi:type="dcterms:W3CDTF">2024-10-03T19:44:00Z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2019-03-26T00:00:00Z</vt:filetime>
  </property>
</Properties>
</file>